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718" w:rsidRPr="000C183F" w:rsidRDefault="00492718" w:rsidP="00492718">
      <w:pPr>
        <w:jc w:val="center"/>
        <w:rPr>
          <w:rFonts w:ascii="黑体" w:eastAsia="黑体" w:hAnsi="黑体" w:cs="宋体"/>
          <w:b/>
          <w:bCs/>
          <w:color w:val="00B0F0"/>
          <w:sz w:val="36"/>
          <w:szCs w:val="36"/>
        </w:rPr>
      </w:pPr>
      <w:r w:rsidRPr="000C183F">
        <w:rPr>
          <w:rFonts w:ascii="黑体" w:eastAsia="黑体" w:hAnsi="黑体"/>
          <w:noProof/>
          <w:color w:val="00B0F0"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17203CD9" wp14:editId="4ACB0C66">
            <wp:simplePos x="0" y="0"/>
            <wp:positionH relativeFrom="page">
              <wp:posOffset>11633200</wp:posOffset>
            </wp:positionH>
            <wp:positionV relativeFrom="topMargin">
              <wp:posOffset>10782300</wp:posOffset>
            </wp:positionV>
            <wp:extent cx="393700" cy="304800"/>
            <wp:effectExtent l="0" t="0" r="635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21F1" w:rsidRPr="000C183F">
        <w:rPr>
          <w:rFonts w:ascii="黑体" w:eastAsia="黑体" w:hAnsi="黑体" w:cs="Times New Roman"/>
          <w:color w:val="00B0F0"/>
          <w:sz w:val="36"/>
          <w:szCs w:val="36"/>
        </w:rPr>
        <w:t xml:space="preserve"> 16.</w:t>
      </w:r>
      <w:r w:rsidR="000C183F" w:rsidRPr="000C183F">
        <w:rPr>
          <w:rFonts w:ascii="黑体" w:eastAsia="黑体" w:hAnsi="黑体" w:cs="Times New Roman" w:hint="eastAsia"/>
          <w:color w:val="00B0F0"/>
          <w:sz w:val="36"/>
          <w:szCs w:val="36"/>
        </w:rPr>
        <w:t>3</w:t>
      </w:r>
      <w:bookmarkStart w:id="0" w:name="_GoBack"/>
      <w:r w:rsidR="000C183F" w:rsidRPr="000C183F">
        <w:rPr>
          <w:rFonts w:ascii="黑体" w:eastAsia="黑体" w:hAnsi="黑体" w:cs="Times New Roman" w:hint="eastAsia"/>
          <w:color w:val="00B0F0"/>
          <w:sz w:val="36"/>
          <w:szCs w:val="36"/>
        </w:rPr>
        <w:t>电阻</w:t>
      </w:r>
      <w:bookmarkEnd w:id="0"/>
      <w:r w:rsidR="000C183F" w:rsidRPr="000C183F">
        <w:rPr>
          <w:rFonts w:ascii="黑体" w:eastAsia="黑体" w:hAnsi="黑体" w:cs="Times New Roman" w:hint="eastAsia"/>
          <w:color w:val="00B0F0"/>
          <w:sz w:val="36"/>
          <w:szCs w:val="36"/>
        </w:rPr>
        <w:t xml:space="preserve"> </w:t>
      </w:r>
      <w:r w:rsidR="002669CF" w:rsidRPr="000C183F">
        <w:rPr>
          <w:rFonts w:ascii="黑体" w:eastAsia="黑体" w:hAnsi="黑体" w:cs="宋体" w:hint="eastAsia"/>
          <w:b/>
          <w:bCs/>
          <w:color w:val="00B0F0"/>
          <w:sz w:val="36"/>
          <w:szCs w:val="36"/>
        </w:rPr>
        <w:t>同步习题（解析</w:t>
      </w:r>
      <w:r w:rsidRPr="000C183F">
        <w:rPr>
          <w:rFonts w:ascii="黑体" w:eastAsia="黑体" w:hAnsi="黑体" w:cs="宋体" w:hint="eastAsia"/>
          <w:b/>
          <w:bCs/>
          <w:color w:val="00B0F0"/>
          <w:sz w:val="36"/>
          <w:szCs w:val="36"/>
        </w:rPr>
        <w:t>版）</w:t>
      </w:r>
    </w:p>
    <w:p w:rsidR="002669CF" w:rsidRDefault="002669CF" w:rsidP="00492718">
      <w:pPr>
        <w:spacing w:line="360" w:lineRule="auto"/>
        <w:textAlignment w:val="center"/>
        <w:rPr>
          <w:rFonts w:ascii="Times New Roman" w:hAnsi="Times New Roman" w:cs="Times New Roman" w:hint="eastAsia"/>
          <w:b/>
        </w:rPr>
      </w:pP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 w:hint="eastAsia"/>
          <w:b/>
        </w:rPr>
        <w:t>一、选择题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 w:hint="eastAsia"/>
        </w:rPr>
        <w:t>下列有关电阻的说法正确的是（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>）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 w:hint="eastAsia"/>
        </w:rPr>
        <w:t>导体的电阻越大，表明导体的导电能力越强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 w:hint="eastAsia"/>
        </w:rPr>
        <w:t>导体的电阻与导体两端的电压成正比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 w:hint="eastAsia"/>
        </w:rPr>
        <w:t>导体中的电流为零时电阻也为零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 w:hint="eastAsia"/>
        </w:rPr>
        <w:t>导体的电阻是导体本身的一种性质，与导体的材料、长度和横截面积等因素有关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D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【解析】（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 w:hint="eastAsia"/>
          <w:color w:val="FF0000"/>
        </w:rPr>
        <w:t>）电阻是表示导体对电流阻碍作用大小的物理量，电阻越大，则导电能力越弱，故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 w:hint="eastAsia"/>
          <w:color w:val="FF0000"/>
        </w:rPr>
        <w:t>错误；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）导体的阻值是导体本身所具有的性质，电阻由导体材料、长度、横截面积决定，与通过它的电流、它两端的电压无关；故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 w:hint="eastAsia"/>
          <w:color w:val="FF0000"/>
        </w:rPr>
        <w:t>选项正确，</w:t>
      </w:r>
      <w:r>
        <w:rPr>
          <w:rFonts w:ascii="Times New Roman" w:hAnsi="Times New Roman" w:cs="Times New Roman"/>
          <w:color w:val="FF0000"/>
        </w:rPr>
        <w:t>BC</w:t>
      </w:r>
      <w:r>
        <w:rPr>
          <w:rFonts w:ascii="Times New Roman" w:hAnsi="Times New Roman" w:cs="Times New Roman" w:hint="eastAsia"/>
          <w:color w:val="FF0000"/>
        </w:rPr>
        <w:t>选项错误．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 w:hint="eastAsia"/>
        </w:rPr>
        <w:t>关于电阻，下列说法中正确的是（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>）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 w:hint="eastAsia"/>
        </w:rPr>
        <w:t>绝缘体不容易导电，是因为它们没有电阻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 w:hint="eastAsia"/>
        </w:rPr>
        <w:t>导体和绝缘体的电阻大小只跟材料有关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 w:hint="eastAsia"/>
        </w:rPr>
        <w:t>将一根铜导线均匀拉长后，其电阻变大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 w:hint="eastAsia"/>
        </w:rPr>
        <w:t>铜导线的电阻一定比铝导线的电阻小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C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【解析】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 w:hint="eastAsia"/>
          <w:color w:val="FF0000"/>
        </w:rPr>
        <w:t>、绝缘体不容易导电，是因为它们的电阻很大，故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 w:hint="eastAsia"/>
          <w:color w:val="FF0000"/>
        </w:rPr>
        <w:t>错误；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、决定导体电阻大小的因素有长度、材料和横截面积，故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错误；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 w:hint="eastAsia"/>
          <w:color w:val="FF0000"/>
        </w:rPr>
        <w:t>、因为材料不变时，横截面积越小、长度越长的电阻越大，故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 w:hint="eastAsia"/>
          <w:color w:val="FF0000"/>
        </w:rPr>
        <w:t>正确；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 w:hint="eastAsia"/>
          <w:color w:val="FF0000"/>
        </w:rPr>
        <w:t>、因为电阻的大小除了与材料有关外，还和长度及横截面积有关，故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 w:hint="eastAsia"/>
          <w:color w:val="FF0000"/>
        </w:rPr>
        <w:t>错误．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 w:hint="eastAsia"/>
        </w:rPr>
        <w:t>有四段导线，甲、乙、丙都是铜线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 w:hint="eastAsia"/>
        </w:rPr>
        <w:t>丁是镍铬合金线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 w:hint="eastAsia"/>
        </w:rPr>
        <w:t>甲与乙等长而甲比乙粗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 w:hint="eastAsia"/>
        </w:rPr>
        <w:t>乙与丙等粗而乙比丙短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 w:hint="eastAsia"/>
        </w:rPr>
        <w:t>丙与丁等长且等粗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>关于它们的电阻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 w:hint="eastAsia"/>
        </w:rPr>
        <w:t>下列判断中正确的是（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>）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A.</w:t>
      </w:r>
      <w:r>
        <w:rPr>
          <w:rFonts w:ascii="Times New Roman" w:hAnsi="Times New Roman" w:cs="Times New Roman" w:hint="eastAsia"/>
        </w:rPr>
        <w:t>甲的电阻最大</w:t>
      </w:r>
      <w:r>
        <w:rPr>
          <w:rFonts w:ascii="Times New Roman" w:hAnsi="Times New Roman" w:cs="Times New Roman"/>
        </w:rPr>
        <w:t xml:space="preserve">    B.</w:t>
      </w:r>
      <w:r>
        <w:rPr>
          <w:rFonts w:ascii="Times New Roman" w:hAnsi="Times New Roman" w:cs="Times New Roman" w:hint="eastAsia"/>
        </w:rPr>
        <w:t>丁的电阻最大</w:t>
      </w:r>
      <w:r>
        <w:rPr>
          <w:rFonts w:ascii="Times New Roman" w:hAnsi="Times New Roman" w:cs="Times New Roman"/>
        </w:rPr>
        <w:t xml:space="preserve">     C.</w:t>
      </w:r>
      <w:r>
        <w:rPr>
          <w:rFonts w:ascii="Times New Roman" w:hAnsi="Times New Roman" w:cs="Times New Roman" w:hint="eastAsia"/>
        </w:rPr>
        <w:t>乙的电阻最大</w:t>
      </w:r>
      <w:r>
        <w:rPr>
          <w:rFonts w:ascii="Times New Roman" w:hAnsi="Times New Roman" w:cs="Times New Roman"/>
        </w:rPr>
        <w:t xml:space="preserve">    D.</w:t>
      </w:r>
      <w:r>
        <w:rPr>
          <w:rFonts w:ascii="Times New Roman" w:hAnsi="Times New Roman" w:cs="Times New Roman" w:hint="eastAsia"/>
        </w:rPr>
        <w:t>丙的电阻最大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B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【解析】导体电阻由导体材料、长度、横截面积决定，在材料一定时，导体越长，横截面积越小，其电阻的阻值越大；相同长度和横截面积的电阻线的阻值还与其材料有关．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 w:hint="eastAsia"/>
          <w:color w:val="FF0000"/>
        </w:rPr>
        <w:t>）甲、乙、丙都是铜线，材料相同，甲与乙等长而甲比乙粗，则甲的电阻小于与乙的电阻；乙与丙等粗而乙比丙短，则乙的电阻小于丙的电阻；因此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 w:hint="eastAsia"/>
          <w:color w:val="FF0000"/>
          <w:vertAlign w:val="subscript"/>
        </w:rPr>
        <w:t>甲</w:t>
      </w:r>
      <w:r>
        <w:rPr>
          <w:rFonts w:ascii="Times New Roman" w:hAnsi="Times New Roman" w:cs="Times New Roman" w:hint="eastAsia"/>
          <w:color w:val="FF0000"/>
        </w:rPr>
        <w:t>＜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 w:hint="eastAsia"/>
          <w:color w:val="FF0000"/>
          <w:vertAlign w:val="subscript"/>
        </w:rPr>
        <w:t>乙</w:t>
      </w:r>
      <w:r>
        <w:rPr>
          <w:rFonts w:ascii="Times New Roman" w:hAnsi="Times New Roman" w:cs="Times New Roman" w:hint="eastAsia"/>
          <w:color w:val="FF0000"/>
        </w:rPr>
        <w:t>＜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 w:hint="eastAsia"/>
          <w:color w:val="FF0000"/>
          <w:vertAlign w:val="subscript"/>
        </w:rPr>
        <w:t>丙</w:t>
      </w:r>
      <w:r>
        <w:rPr>
          <w:rFonts w:ascii="Times New Roman" w:hAnsi="Times New Roman" w:cs="Times New Roman" w:hint="eastAsia"/>
          <w:color w:val="FF0000"/>
        </w:rPr>
        <w:t>；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）丙与丁等长且等粗，丙是铜线，丁是镍铬合金线，丙与丁材料不同，由于铜的导电性能比镍铬合金的导电能力强，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所以丙的电阻小于丁，所以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 w:hint="eastAsia"/>
          <w:color w:val="FF0000"/>
          <w:vertAlign w:val="subscript"/>
        </w:rPr>
        <w:t>甲</w:t>
      </w:r>
      <w:r>
        <w:rPr>
          <w:rFonts w:ascii="Times New Roman" w:hAnsi="Times New Roman" w:cs="Times New Roman" w:hint="eastAsia"/>
          <w:color w:val="FF0000"/>
        </w:rPr>
        <w:t>＜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 w:hint="eastAsia"/>
          <w:color w:val="FF0000"/>
          <w:vertAlign w:val="subscript"/>
        </w:rPr>
        <w:t>乙</w:t>
      </w:r>
      <w:r>
        <w:rPr>
          <w:rFonts w:ascii="Times New Roman" w:hAnsi="Times New Roman" w:cs="Times New Roman" w:hint="eastAsia"/>
          <w:color w:val="FF0000"/>
        </w:rPr>
        <w:t>＜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 w:hint="eastAsia"/>
          <w:color w:val="FF0000"/>
          <w:vertAlign w:val="subscript"/>
        </w:rPr>
        <w:t>丙</w:t>
      </w:r>
      <w:r>
        <w:rPr>
          <w:rFonts w:ascii="Times New Roman" w:hAnsi="Times New Roman" w:cs="Times New Roman" w:hint="eastAsia"/>
          <w:color w:val="FF0000"/>
        </w:rPr>
        <w:t>＜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 w:hint="eastAsia"/>
          <w:color w:val="FF0000"/>
          <w:vertAlign w:val="subscript"/>
        </w:rPr>
        <w:t>丁</w:t>
      </w:r>
      <w:r>
        <w:rPr>
          <w:rFonts w:ascii="Times New Roman" w:hAnsi="Times New Roman" w:cs="Times New Roman" w:hint="eastAsia"/>
          <w:color w:val="FF0000"/>
        </w:rPr>
        <w:t>；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 w:hint="eastAsia"/>
        </w:rPr>
        <w:t>下列说法正确的是（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>）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 w:hint="eastAsia"/>
        </w:rPr>
        <w:t>电阻表示导体对电流阻碍作用的大小，导体中无电流通过时，导体就无电阻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 w:hint="eastAsia"/>
        </w:rPr>
        <w:t>通过导体的电流越小，导体的电阻越大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 w:hint="eastAsia"/>
        </w:rPr>
        <w:t>导体两端的电压越大，导体的电阻越大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 w:hint="eastAsia"/>
        </w:rPr>
        <w:t>一白炽灯泡的灯丝电阻正常发光时的电阻比不发光时的大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D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【解析】</w:t>
      </w:r>
      <w:r>
        <w:rPr>
          <w:rFonts w:ascii="Times New Roman" w:hAnsi="Times New Roman" w:cs="Times New Roman"/>
          <w:color w:val="FF0000"/>
        </w:rPr>
        <w:t>ABC</w:t>
      </w:r>
      <w:r>
        <w:rPr>
          <w:rFonts w:ascii="Times New Roman" w:hAnsi="Times New Roman" w:cs="Times New Roman" w:hint="eastAsia"/>
          <w:color w:val="FF0000"/>
        </w:rPr>
        <w:t>、导体电阻大小取决于导体的长度、材料、横截面积，而与导体两端的电压、通过的电流无关，故</w:t>
      </w:r>
      <w:r>
        <w:rPr>
          <w:rFonts w:ascii="Times New Roman" w:hAnsi="Times New Roman" w:cs="Times New Roman"/>
          <w:color w:val="FF0000"/>
        </w:rPr>
        <w:t>ABC</w:t>
      </w:r>
      <w:r>
        <w:rPr>
          <w:rFonts w:ascii="Times New Roman" w:hAnsi="Times New Roman" w:cs="Times New Roman" w:hint="eastAsia"/>
          <w:color w:val="FF0000"/>
        </w:rPr>
        <w:t>都错；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 w:hint="eastAsia"/>
          <w:color w:val="FF0000"/>
        </w:rPr>
        <w:t>、白炽灯泡的灯丝正常发光时，温度高、电阻大，不发光时，温度低、电阻小，故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 w:hint="eastAsia"/>
          <w:color w:val="FF0000"/>
        </w:rPr>
        <w:t>正确．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 w:hint="eastAsia"/>
        </w:rPr>
        <w:t>如图所示，选取一根自动铅笔芯，固定夹子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，夹子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向右运动，下列说法正确的是（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>）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562100" cy="800100"/>
            <wp:effectExtent l="0" t="0" r="0" b="0"/>
            <wp:docPr id="28" name="图片 2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 w:hint="eastAsia"/>
        </w:rPr>
        <w:t>电路中的电阻变大，灯泡变亮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B.</w:t>
      </w:r>
      <w:r>
        <w:rPr>
          <w:rFonts w:ascii="Times New Roman" w:hAnsi="Times New Roman" w:cs="Times New Roman" w:hint="eastAsia"/>
        </w:rPr>
        <w:t>电路中的电阻变小，灯泡变亮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 w:hint="eastAsia"/>
        </w:rPr>
        <w:t>电路中的电阻变大，灯泡变暗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 w:hint="eastAsia"/>
        </w:rPr>
        <w:t>电路中的电阻变小，灯泡变暗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C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【解析】由图示电路图可知，灯泡与铅笔芯串联，当夹子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向右移动时，铅笔芯长度增大，接入电路的阻值变大，灯泡变暗．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 w:hint="eastAsia"/>
        </w:rPr>
        <w:t>一段</w:t>
      </w:r>
      <w:r>
        <w:rPr>
          <w:rFonts w:ascii="Times New Roman" w:hAnsi="Times New Roman" w:cs="Times New Roman"/>
        </w:rPr>
        <w:t>1m</w:t>
      </w:r>
      <w:r>
        <w:rPr>
          <w:rFonts w:ascii="Times New Roman" w:hAnsi="Times New Roman" w:cs="Times New Roman" w:hint="eastAsia"/>
        </w:rPr>
        <w:t>长的电阻丝，下列做法能使它的电阻增大的是（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>）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 w:hint="eastAsia"/>
        </w:rPr>
        <w:t>对折</w:t>
      </w:r>
      <w:r>
        <w:rPr>
          <w:rFonts w:ascii="Times New Roman" w:hAnsi="Times New Roman" w:cs="Times New Roman"/>
        </w:rPr>
        <w:t xml:space="preserve">   B.</w:t>
      </w:r>
      <w:r>
        <w:rPr>
          <w:rFonts w:ascii="Times New Roman" w:hAnsi="Times New Roman" w:cs="Times New Roman" w:hint="eastAsia"/>
        </w:rPr>
        <w:t>长度拉伸为原来的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倍</w:t>
      </w:r>
      <w:r>
        <w:rPr>
          <w:rFonts w:ascii="Times New Roman" w:hAnsi="Times New Roman" w:cs="Times New Roman"/>
        </w:rPr>
        <w:t xml:space="preserve">   C.</w:t>
      </w:r>
      <w:r>
        <w:rPr>
          <w:rFonts w:ascii="Times New Roman" w:hAnsi="Times New Roman" w:cs="Times New Roman" w:hint="eastAsia"/>
        </w:rPr>
        <w:t>剪掉一半</w:t>
      </w:r>
      <w:r>
        <w:rPr>
          <w:rFonts w:ascii="Times New Roman" w:hAnsi="Times New Roman" w:cs="Times New Roman"/>
        </w:rPr>
        <w:t xml:space="preserve">    D.</w:t>
      </w:r>
      <w:r>
        <w:rPr>
          <w:rFonts w:ascii="Times New Roman" w:hAnsi="Times New Roman" w:cs="Times New Roman" w:hint="eastAsia"/>
        </w:rPr>
        <w:t>外表涂上绝缘材料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B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【解析】电阻是导体本身的性质，其大小与导体的长度、横截面积及材料有关系．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 w:hint="eastAsia"/>
          <w:color w:val="FF0000"/>
        </w:rPr>
        <w:t>、电阻丝对折后，导体的长度减小，横截面积增大，则导体的电阻减小，故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 w:hint="eastAsia"/>
          <w:color w:val="FF0000"/>
        </w:rPr>
        <w:t>错误；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、电阻丝长度拉伸为原来的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倍后，导体的长度增大、而横截面积减小，导体的电阻增大．故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正确；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 w:hint="eastAsia"/>
          <w:color w:val="FF0000"/>
        </w:rPr>
        <w:t>、把电阻丝剪掉一半，电阻丝的长度变短，电阻减小，故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 w:hint="eastAsia"/>
          <w:color w:val="FF0000"/>
        </w:rPr>
        <w:t>错误；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 w:hint="eastAsia"/>
          <w:color w:val="FF0000"/>
        </w:rPr>
        <w:t>、在电阻丝外表涂上绝缘材料，电阻丝的材料、长度以及横截面积均不变，电阻不变，故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 w:hint="eastAsia"/>
          <w:color w:val="FF0000"/>
        </w:rPr>
        <w:t>错误．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 w:hint="eastAsia"/>
        </w:rPr>
        <w:t>我们已知电阻的大小和导体的材料、长度、横截面积等因素有关，进一步的研究表明，电阻定律的公式为</w:t>
      </w:r>
      <m:oMath>
        <m:r>
          <w:rPr>
            <w:rFonts w:ascii="Cambria Math" w:hAnsi="Cambria Math" w:cs="Times New Roman"/>
          </w:rPr>
          <m:t>R=</m:t>
        </m:r>
        <m:f>
          <m:fPr>
            <m:ctrlPr>
              <w:rPr>
                <w:rFonts w:ascii="Cambria Math" w:hAnsi="Cambria Math" w:cs="Times New Roman"/>
                <w:szCs w:val="22"/>
              </w:rPr>
            </m:ctrlPr>
          </m:fPr>
          <m:num>
            <m:r>
              <w:rPr>
                <w:rFonts w:ascii="Cambria Math" w:hAnsi="Cambria Math" w:cs="Times New Roman"/>
              </w:rPr>
              <m:t>ρl</m:t>
            </m:r>
          </m:num>
          <m:den>
            <m:r>
              <w:rPr>
                <w:rFonts w:ascii="Cambria Math" w:hAnsi="Cambria Math" w:cs="Times New Roman"/>
              </w:rPr>
              <m:t>s</m:t>
            </m:r>
          </m:den>
        </m:f>
      </m:oMath>
      <w:r>
        <w:rPr>
          <w:rFonts w:ascii="Times New Roman" w:hAnsi="Times New Roman" w:cs="Times New Roman" w:hint="eastAsia"/>
        </w:rPr>
        <w:t>，其中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 w:hint="eastAsia"/>
        </w:rPr>
        <w:t>分别表示导体的电阻，导体的长度和横截面积，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 w:hint="eastAsia"/>
        </w:rPr>
        <w:t>是与导体的材料有关的物理量叫电阻率，下列关于电阻率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 w:hint="eastAsia"/>
        </w:rPr>
        <w:t>单位的表述正确的是（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>）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m:oMath>
        <m:f>
          <m:fPr>
            <m:ctrlPr>
              <w:rPr>
                <w:rFonts w:ascii="Cambria Math" w:hAnsi="Cambria Math" w:cs="Times New Roman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Ω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m</m:t>
            </m:r>
          </m:den>
        </m:f>
      </m:oMath>
      <w:r>
        <w:rPr>
          <w:rFonts w:ascii="Cambria Math" w:hAnsi="Cambria Math" w:cs="Times New Roman"/>
        </w:rPr>
        <w:t xml:space="preserve">   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m:oMath>
        <m:f>
          <m:fPr>
            <m:ctrlPr>
              <w:rPr>
                <w:rFonts w:ascii="Cambria Math" w:hAnsi="Cambria Math" w:cs="Times New Roman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Ω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den>
        </m:f>
      </m:oMath>
      <w:r>
        <w:rPr>
          <w:rFonts w:ascii="Cambria Math" w:hAnsi="Cambria Math" w:cs="Times New Roman"/>
        </w:rPr>
        <w:t xml:space="preserve">    </w:t>
      </w:r>
      <w:proofErr w:type="spellStart"/>
      <w:r>
        <w:rPr>
          <w:rFonts w:ascii="Times New Roman" w:hAnsi="Times New Roman" w:cs="Times New Roman"/>
        </w:rPr>
        <w:t>C.Ω•m</w:t>
      </w:r>
      <w:proofErr w:type="spellEnd"/>
      <w:r>
        <w:rPr>
          <w:rFonts w:ascii="Times New Roman" w:hAnsi="Times New Roman" w:cs="Times New Roman"/>
        </w:rPr>
        <w:t xml:space="preserve">    D.Ω•m</w:t>
      </w:r>
      <w:r>
        <w:rPr>
          <w:rFonts w:ascii="Times New Roman" w:hAnsi="Times New Roman" w:cs="Times New Roman"/>
          <w:vertAlign w:val="superscript"/>
        </w:rPr>
        <w:t>2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C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【解析】根据</w:t>
      </w:r>
      <m:oMath>
        <m:r>
          <w:rPr>
            <w:rFonts w:ascii="Cambria Math" w:hAnsi="Cambria Math" w:cs="Times New Roman"/>
            <w:color w:val="FF0000"/>
          </w:rPr>
          <m:t>R=</m:t>
        </m:r>
        <m:f>
          <m:fPr>
            <m:ctrlPr>
              <w:rPr>
                <w:rFonts w:ascii="Cambria Math" w:hAnsi="Cambria Math" w:cs="Times New Roman"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Times New Roman"/>
                <w:color w:val="FF0000"/>
              </w:rPr>
              <m:t>ρl</m:t>
            </m:r>
          </m:num>
          <m:den>
            <m:r>
              <w:rPr>
                <w:rFonts w:ascii="Cambria Math" w:hAnsi="Cambria Math" w:cs="Times New Roman"/>
                <w:color w:val="FF0000"/>
              </w:rPr>
              <m:t>s</m:t>
            </m:r>
          </m:den>
        </m:f>
      </m:oMath>
      <w:r>
        <w:rPr>
          <w:rFonts w:ascii="Times New Roman" w:hAnsi="Times New Roman" w:cs="Times New Roman" w:hint="eastAsia"/>
          <w:color w:val="FF0000"/>
        </w:rPr>
        <w:t>可得，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电阻率的公式：</w:t>
      </w:r>
      <m:oMath>
        <m:r>
          <w:rPr>
            <w:rFonts w:ascii="Cambria Math" w:hAnsi="Cambria Math" w:cs="Times New Roman"/>
            <w:color w:val="FF0000"/>
          </w:rPr>
          <m:t>ρ=</m:t>
        </m:r>
        <m:f>
          <m:fPr>
            <m:ctrlPr>
              <w:rPr>
                <w:rFonts w:ascii="Cambria Math" w:hAnsi="Cambria Math" w:cs="Times New Roman"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Times New Roman"/>
                <w:color w:val="FF0000"/>
              </w:rPr>
              <m:t>Rs</m:t>
            </m:r>
          </m:num>
          <m:den>
            <m:r>
              <w:rPr>
                <w:rFonts w:ascii="Cambria Math" w:hAnsi="Cambria Math" w:cs="Times New Roman"/>
                <w:color w:val="FF0000"/>
              </w:rPr>
              <m:t>l</m:t>
            </m:r>
          </m:den>
        </m:f>
      </m:oMath>
      <w:r>
        <w:rPr>
          <w:rFonts w:ascii="Times New Roman" w:hAnsi="Times New Roman" w:cs="Times New Roman" w:hint="eastAsia"/>
          <w:color w:val="FF0000"/>
        </w:rPr>
        <w:t>，电阻的单位是</w:t>
      </w:r>
      <w:r>
        <w:rPr>
          <w:rFonts w:ascii="Times New Roman" w:hAnsi="Times New Roman" w:cs="Times New Roman"/>
          <w:color w:val="FF0000"/>
        </w:rPr>
        <w:t>Ω</w:t>
      </w:r>
      <w:r>
        <w:rPr>
          <w:rFonts w:ascii="Times New Roman" w:hAnsi="Times New Roman" w:cs="Times New Roman" w:hint="eastAsia"/>
          <w:color w:val="FF0000"/>
        </w:rPr>
        <w:t>，面积的单位是</w:t>
      </w:r>
      <w:r>
        <w:rPr>
          <w:rFonts w:ascii="Times New Roman" w:hAnsi="Times New Roman" w:cs="Times New Roman"/>
          <w:color w:val="FF0000"/>
        </w:rPr>
        <w:t>m</w:t>
      </w:r>
      <w:r>
        <w:rPr>
          <w:rFonts w:ascii="Times New Roman" w:hAnsi="Times New Roman" w:cs="Times New Roman"/>
          <w:color w:val="FF0000"/>
          <w:vertAlign w:val="superscript"/>
        </w:rPr>
        <w:t>2</w:t>
      </w:r>
      <w:r>
        <w:rPr>
          <w:rFonts w:ascii="Times New Roman" w:hAnsi="Times New Roman" w:cs="Times New Roman" w:hint="eastAsia"/>
          <w:color w:val="FF0000"/>
        </w:rPr>
        <w:t>，长度的单位是</w:t>
      </w:r>
      <w:r>
        <w:rPr>
          <w:rFonts w:ascii="Times New Roman" w:hAnsi="Times New Roman" w:cs="Times New Roman"/>
          <w:color w:val="FF0000"/>
        </w:rPr>
        <w:t>m</w:t>
      </w:r>
      <w:r>
        <w:rPr>
          <w:rFonts w:ascii="Times New Roman" w:hAnsi="Times New Roman" w:cs="Times New Roman" w:hint="eastAsia"/>
          <w:color w:val="FF0000"/>
        </w:rPr>
        <w:t>，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color w:val="FF0000"/>
        </w:rPr>
        <w:t>所以电阻率的单位是</w:t>
      </w:r>
      <m:oMath>
        <m:f>
          <m:fPr>
            <m:ctrlPr>
              <w:rPr>
                <w:rFonts w:ascii="Cambria Math" w:hAnsi="Cambria Math" w:cs="Times New Roman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FF0000"/>
              </w:rPr>
              <m:t>Ω</m:t>
            </m:r>
            <m:sSup>
              <m:sSupPr>
                <m:ctrlPr>
                  <w:rPr>
                    <w:rFonts w:ascii="Cambria Math" w:hAnsi="Cambria Math" w:cs="Times New Roman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FF0000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color w:val="FF000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FF0000"/>
              </w:rPr>
              <m:t>m</m:t>
            </m:r>
          </m:den>
        </m:f>
        <m:r>
          <w:rPr>
            <w:rFonts w:ascii="Cambria Math" w:hAnsi="Cambria Math" w:cs="Times New Roman"/>
            <w:color w:val="FF0000"/>
          </w:rPr>
          <m:t>=</m:t>
        </m:r>
        <m:r>
          <m:rPr>
            <m:sty m:val="p"/>
          </m:rPr>
          <w:rPr>
            <w:rFonts w:ascii="Cambria Math" w:hAnsi="Cambria Math" w:cs="Times New Roman"/>
            <w:color w:val="FF0000"/>
          </w:rPr>
          <m:t>Ωm?</m:t>
        </m:r>
      </m:oMath>
      <w:r>
        <w:rPr>
          <w:rFonts w:ascii="Times New Roman" w:hAnsi="Times New Roman" w:cs="Times New Roman" w:hint="eastAsia"/>
          <w:color w:val="FF0000"/>
        </w:rPr>
        <w:t>，故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 w:hint="eastAsia"/>
          <w:color w:val="FF0000"/>
        </w:rPr>
        <w:t>正确．</w:t>
      </w:r>
      <w:r>
        <w:rPr>
          <w:rFonts w:ascii="Times New Roman" w:hAnsi="Times New Roman" w:cs="Times New Roman"/>
          <w:b/>
          <w:color w:val="FF0000"/>
        </w:rPr>
        <w:t xml:space="preserve">            </w:t>
      </w:r>
      <w:r>
        <w:rPr>
          <w:rFonts w:ascii="Times New Roman" w:hAnsi="Times New Roman" w:cs="Times New Roman"/>
          <w:b/>
        </w:rPr>
        <w:t xml:space="preserve">                                                         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8.</w:t>
      </w:r>
      <w:r>
        <w:rPr>
          <w:rFonts w:ascii="Times New Roman" w:hAnsi="Times New Roman" w:cs="Times New Roman" w:hint="eastAsia"/>
        </w:rPr>
        <w:t>现需要研究的课题有：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hAnsi="Times New Roman" w:cs="Times New Roman" w:hint="eastAsia"/>
        </w:rPr>
        <w:t>导体的电阻跟它的横截面积的关系；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hAnsi="Times New Roman" w:cs="Times New Roman" w:hint="eastAsia"/>
        </w:rPr>
        <w:t>导体的电阻跟它的长度的关系；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hAnsi="Times New Roman" w:cs="Times New Roman" w:hint="eastAsia"/>
        </w:rPr>
        <w:t>导体的电阻跟它的材料的关系．给出三根镍铬合金线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（其长度关系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a</w:t>
      </w:r>
      <w:r>
        <w:rPr>
          <w:rFonts w:ascii="Times New Roman" w:hAnsi="Times New Roman" w:cs="Times New Roman"/>
        </w:rPr>
        <w:t>=</w:t>
      </w:r>
      <w:proofErr w:type="spellStart"/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b</w:t>
      </w:r>
      <w:proofErr w:type="spellEnd"/>
      <w:r>
        <w:rPr>
          <w:rFonts w:ascii="Times New Roman" w:hAnsi="Times New Roman" w:cs="Times New Roman" w:hint="eastAsia"/>
        </w:rPr>
        <w:t>＞</w:t>
      </w:r>
      <w:proofErr w:type="spellStart"/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c</w:t>
      </w:r>
      <w:proofErr w:type="spellEnd"/>
      <w:r>
        <w:rPr>
          <w:rFonts w:ascii="Times New Roman" w:hAnsi="Times New Roman" w:cs="Times New Roman" w:hint="eastAsia"/>
        </w:rPr>
        <w:t>，横截面积关系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a</w:t>
      </w:r>
      <w:r>
        <w:rPr>
          <w:rFonts w:ascii="Times New Roman" w:hAnsi="Times New Roman" w:cs="Times New Roman" w:hint="eastAsia"/>
        </w:rPr>
        <w:t>＞</w:t>
      </w:r>
      <w:proofErr w:type="spellStart"/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b</w:t>
      </w:r>
      <w:proofErr w:type="spellEnd"/>
      <w:r>
        <w:rPr>
          <w:rFonts w:ascii="Times New Roman" w:hAnsi="Times New Roman" w:cs="Times New Roman"/>
        </w:rPr>
        <w:t>=</w:t>
      </w:r>
      <w:proofErr w:type="spellStart"/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c</w:t>
      </w:r>
      <w:proofErr w:type="spellEnd"/>
      <w:r>
        <w:rPr>
          <w:rFonts w:ascii="Times New Roman" w:hAnsi="Times New Roman" w:cs="Times New Roman" w:hint="eastAsia"/>
        </w:rPr>
        <w:t>），电源、电流表、开关各一个、若干根导线，可以完成的研究课题是（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>）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 w:hint="eastAsia"/>
        </w:rPr>
        <w:t>只有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hAnsi="Times New Roman" w:cs="Times New Roman"/>
        </w:rPr>
        <w:t xml:space="preserve">  B.</w:t>
      </w:r>
      <w:r>
        <w:rPr>
          <w:rFonts w:ascii="Times New Roman" w:hAnsi="Times New Roman" w:cs="Times New Roman" w:hint="eastAsia"/>
        </w:rPr>
        <w:t>只有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hAnsi="Times New Roman" w:cs="Times New Roman"/>
        </w:rPr>
        <w:t xml:space="preserve">   C. 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hAnsi="Times New Roman" w:cs="Times New Roman" w:hint="eastAsia"/>
        </w:rPr>
        <w:t>和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hAnsi="Times New Roman" w:cs="Times New Roman"/>
        </w:rPr>
        <w:t xml:space="preserve">   D. 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hAnsi="Times New Roman" w:cs="Times New Roman" w:hint="eastAsia"/>
        </w:rPr>
        <w:t>、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hAnsi="Times New Roman" w:cs="Times New Roman" w:hint="eastAsia"/>
        </w:rPr>
        <w:t>和</w:t>
      </w:r>
      <w:r>
        <w:rPr>
          <w:rFonts w:ascii="宋体" w:eastAsia="宋体" w:hAnsi="宋体" w:cs="宋体" w:hint="eastAsia"/>
        </w:rPr>
        <w:t>③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C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【解析】给出三根镍铬合金线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 w:hint="eastAsia"/>
          <w:color w:val="FF0000"/>
        </w:rPr>
        <w:t>、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、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 w:hint="eastAsia"/>
          <w:color w:val="FF0000"/>
        </w:rPr>
        <w:t>（其长度关系</w:t>
      </w:r>
      <w:r>
        <w:rPr>
          <w:rFonts w:ascii="Times New Roman" w:hAnsi="Times New Roman" w:cs="Times New Roman"/>
          <w:i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a</w:t>
      </w:r>
      <w:r>
        <w:rPr>
          <w:rFonts w:ascii="Times New Roman" w:hAnsi="Times New Roman" w:cs="Times New Roman"/>
          <w:color w:val="FF0000"/>
        </w:rPr>
        <w:t>=</w:t>
      </w:r>
      <w:proofErr w:type="spellStart"/>
      <w:r>
        <w:rPr>
          <w:rFonts w:ascii="Times New Roman" w:hAnsi="Times New Roman" w:cs="Times New Roman"/>
          <w:i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b</w:t>
      </w:r>
      <w:proofErr w:type="spellEnd"/>
      <w:r>
        <w:rPr>
          <w:rFonts w:ascii="Times New Roman" w:hAnsi="Times New Roman" w:cs="Times New Roman" w:hint="eastAsia"/>
          <w:color w:val="FF0000"/>
        </w:rPr>
        <w:t>＞</w:t>
      </w:r>
      <w:proofErr w:type="spellStart"/>
      <w:r>
        <w:rPr>
          <w:rFonts w:ascii="Times New Roman" w:hAnsi="Times New Roman" w:cs="Times New Roman"/>
          <w:i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c</w:t>
      </w:r>
      <w:proofErr w:type="spellEnd"/>
      <w:r>
        <w:rPr>
          <w:rFonts w:ascii="Times New Roman" w:hAnsi="Times New Roman" w:cs="Times New Roman" w:hint="eastAsia"/>
          <w:color w:val="FF0000"/>
        </w:rPr>
        <w:t>，横截面积关系</w:t>
      </w:r>
      <w:r>
        <w:rPr>
          <w:rFonts w:ascii="Times New Roman" w:hAnsi="Times New Roman" w:cs="Times New Roman"/>
          <w:i/>
          <w:color w:val="FF0000"/>
        </w:rPr>
        <w:t>S</w:t>
      </w:r>
      <w:r>
        <w:rPr>
          <w:rFonts w:ascii="Times New Roman" w:hAnsi="Times New Roman" w:cs="Times New Roman"/>
          <w:color w:val="FF0000"/>
          <w:vertAlign w:val="subscript"/>
        </w:rPr>
        <w:t>a</w:t>
      </w:r>
      <w:r>
        <w:rPr>
          <w:rFonts w:ascii="Times New Roman" w:hAnsi="Times New Roman" w:cs="Times New Roman" w:hint="eastAsia"/>
          <w:color w:val="FF0000"/>
        </w:rPr>
        <w:t>＞</w:t>
      </w:r>
      <w:proofErr w:type="spellStart"/>
      <w:r>
        <w:rPr>
          <w:rFonts w:ascii="Times New Roman" w:hAnsi="Times New Roman" w:cs="Times New Roman"/>
          <w:i/>
          <w:color w:val="FF0000"/>
        </w:rPr>
        <w:t>S</w:t>
      </w:r>
      <w:r>
        <w:rPr>
          <w:rFonts w:ascii="Times New Roman" w:hAnsi="Times New Roman" w:cs="Times New Roman"/>
          <w:color w:val="FF0000"/>
          <w:vertAlign w:val="subscript"/>
        </w:rPr>
        <w:t>b</w:t>
      </w:r>
      <w:proofErr w:type="spellEnd"/>
      <w:r>
        <w:rPr>
          <w:rFonts w:ascii="Times New Roman" w:hAnsi="Times New Roman" w:cs="Times New Roman"/>
          <w:color w:val="FF0000"/>
        </w:rPr>
        <w:t>=</w:t>
      </w:r>
      <w:proofErr w:type="spellStart"/>
      <w:r>
        <w:rPr>
          <w:rFonts w:ascii="Times New Roman" w:hAnsi="Times New Roman" w:cs="Times New Roman"/>
          <w:i/>
          <w:color w:val="FF0000"/>
        </w:rPr>
        <w:t>S</w:t>
      </w:r>
      <w:r>
        <w:rPr>
          <w:rFonts w:ascii="Times New Roman" w:hAnsi="Times New Roman" w:cs="Times New Roman"/>
          <w:color w:val="FF0000"/>
          <w:vertAlign w:val="subscript"/>
        </w:rPr>
        <w:t>c</w:t>
      </w:r>
      <w:proofErr w:type="spellEnd"/>
      <w:r>
        <w:rPr>
          <w:rFonts w:ascii="Times New Roman" w:hAnsi="Times New Roman" w:cs="Times New Roman" w:hint="eastAsia"/>
          <w:color w:val="FF0000"/>
        </w:rPr>
        <w:t>），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 w:hint="eastAsia"/>
          <w:color w:val="FF0000"/>
        </w:rPr>
        <w:t>）如果取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 w:hint="eastAsia"/>
          <w:color w:val="FF0000"/>
        </w:rPr>
        <w:t>、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两根镍铬合金线，它们的材料、长度均相同，只有横截面积不同，分别接入电路中，观察电流表示数，可判断电阻大小，据此可以研究导体的电阻跟它的横截面积的关系．故</w:t>
      </w:r>
      <w:r>
        <w:rPr>
          <w:rFonts w:ascii="宋体" w:eastAsia="宋体" w:hAnsi="宋体" w:cs="宋体" w:hint="eastAsia"/>
          <w:color w:val="FF0000"/>
        </w:rPr>
        <w:t>①</w:t>
      </w:r>
      <w:r>
        <w:rPr>
          <w:rFonts w:ascii="Times New Roman" w:hAnsi="Times New Roman" w:cs="Times New Roman" w:hint="eastAsia"/>
          <w:color w:val="FF0000"/>
        </w:rPr>
        <w:t>可以完成；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）如果取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、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 w:hint="eastAsia"/>
          <w:color w:val="FF0000"/>
        </w:rPr>
        <w:t>两根镍铬合金线，它们的材料、横截面积均相同，只有长度不同，分别接入电路中，观察电流表示数，可判断电阻大小．据此可以研究导体的电阻跟它的长度的关系．故</w:t>
      </w:r>
      <w:r>
        <w:rPr>
          <w:rFonts w:ascii="宋体" w:eastAsia="宋体" w:hAnsi="宋体" w:cs="宋体" w:hint="eastAsia"/>
          <w:color w:val="FF0000"/>
        </w:rPr>
        <w:t>②</w:t>
      </w:r>
      <w:r>
        <w:rPr>
          <w:rFonts w:ascii="Times New Roman" w:hAnsi="Times New Roman" w:cs="Times New Roman" w:hint="eastAsia"/>
          <w:color w:val="FF0000"/>
        </w:rPr>
        <w:t>可以完成；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 w:hint="eastAsia"/>
          <w:color w:val="FF0000"/>
        </w:rPr>
        <w:t>）已知三根合金线的材料相同，在研究导体的电阻跟它的材料的关系时，无法达到控制变量法的要求．故</w:t>
      </w:r>
      <w:r>
        <w:rPr>
          <w:rFonts w:ascii="宋体" w:eastAsia="宋体" w:hAnsi="宋体" w:cs="宋体" w:hint="eastAsia"/>
          <w:color w:val="FF0000"/>
        </w:rPr>
        <w:t>③</w:t>
      </w:r>
      <w:r>
        <w:rPr>
          <w:rFonts w:ascii="Times New Roman" w:hAnsi="Times New Roman" w:cs="Times New Roman" w:hint="eastAsia"/>
          <w:color w:val="FF0000"/>
        </w:rPr>
        <w:t>不能完成．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综上所述，可以完成的研究课题是</w:t>
      </w:r>
      <w:r>
        <w:rPr>
          <w:rFonts w:ascii="宋体" w:eastAsia="宋体" w:hAnsi="宋体" w:cs="宋体" w:hint="eastAsia"/>
          <w:color w:val="FF0000"/>
        </w:rPr>
        <w:t>①</w:t>
      </w:r>
      <w:r>
        <w:rPr>
          <w:rFonts w:ascii="Times New Roman" w:hAnsi="Times New Roman" w:cs="Times New Roman" w:hint="eastAsia"/>
          <w:color w:val="FF0000"/>
        </w:rPr>
        <w:t>和</w:t>
      </w:r>
      <w:r>
        <w:rPr>
          <w:rFonts w:ascii="宋体" w:eastAsia="宋体" w:hAnsi="宋体" w:cs="宋体" w:hint="eastAsia"/>
          <w:color w:val="FF0000"/>
        </w:rPr>
        <w:t>②</w:t>
      </w:r>
      <w:r>
        <w:rPr>
          <w:rFonts w:ascii="Times New Roman" w:hAnsi="Times New Roman" w:cs="Times New Roman" w:hint="eastAsia"/>
          <w:color w:val="FF0000"/>
        </w:rPr>
        <w:t>．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</w:rPr>
        <w:t>二、填空题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 w:hint="eastAsia"/>
        </w:rPr>
        <w:t>如图所示，为判断不同导体电阻的大小，可将它们分别接到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之间，闭合开关，通过观察、比较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 w:hint="eastAsia"/>
        </w:rPr>
        <w:t>进行判断．若两个导体的电阻差异不大，则可以用</w:t>
      </w:r>
      <w:r>
        <w:rPr>
          <w:rFonts w:ascii="Times New Roman" w:hAnsi="Times New Roman" w:cs="Times New Roman"/>
        </w:rPr>
        <w:t xml:space="preserve"> ______  </w:t>
      </w:r>
      <w:r>
        <w:rPr>
          <w:rFonts w:ascii="Times New Roman" w:hAnsi="Times New Roman" w:cs="Times New Roman" w:hint="eastAsia"/>
        </w:rPr>
        <w:t>表替换灯泡，进行进一步的判断．</w:t>
      </w:r>
    </w:p>
    <w:p w:rsidR="000C183F" w:rsidRDefault="000C183F" w:rsidP="000C183F">
      <w:pPr>
        <w:spacing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543050" cy="1019175"/>
            <wp:effectExtent l="0" t="0" r="0" b="9525"/>
            <wp:docPr id="27" name="图片 27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【答案】灯泡的亮暗程度；电流．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lastRenderedPageBreak/>
        <w:t>【解析】若将某一导体接到电路</w:t>
      </w:r>
      <w:r>
        <w:rPr>
          <w:rFonts w:ascii="Times New Roman" w:hAnsi="Times New Roman" w:cs="Times New Roman"/>
          <w:i/>
          <w:color w:val="FF0000"/>
        </w:rPr>
        <w:t>A</w:t>
      </w:r>
      <w:r>
        <w:rPr>
          <w:rFonts w:ascii="Times New Roman" w:hAnsi="Times New Roman" w:cs="Times New Roman" w:hint="eastAsia"/>
          <w:color w:val="FF0000"/>
        </w:rPr>
        <w:t>、</w:t>
      </w:r>
      <w:r>
        <w:rPr>
          <w:rFonts w:ascii="Times New Roman" w:hAnsi="Times New Roman" w:cs="Times New Roman"/>
          <w:i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之间，则电流会先后经过导体与灯泡，它们是串联的．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如果将不同的导体分别接到</w:t>
      </w:r>
      <w:r>
        <w:rPr>
          <w:rFonts w:ascii="Times New Roman" w:hAnsi="Times New Roman" w:cs="Times New Roman"/>
          <w:i/>
          <w:color w:val="FF0000"/>
        </w:rPr>
        <w:t>A</w:t>
      </w:r>
      <w:r>
        <w:rPr>
          <w:rFonts w:ascii="Times New Roman" w:hAnsi="Times New Roman" w:cs="Times New Roman" w:hint="eastAsia"/>
          <w:color w:val="FF0000"/>
        </w:rPr>
        <w:t>、</w:t>
      </w:r>
      <w:r>
        <w:rPr>
          <w:rFonts w:ascii="Times New Roman" w:hAnsi="Times New Roman" w:cs="Times New Roman"/>
          <w:i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之间，闭合开关，可通过观察、比较灯泡的亮度来判断不同导体电阻的大小；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若两个导体的电阻差异不大，则必须用电流表替换灯泡，进行更为准确的判断</w:t>
      </w:r>
      <w:r>
        <w:rPr>
          <w:rFonts w:ascii="Times New Roman" w:hAnsi="Times New Roman" w:cs="Times New Roman"/>
          <w:color w:val="FF0000"/>
        </w:rPr>
        <w:t>.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>
        <w:rPr>
          <w:rFonts w:ascii="Times New Roman" w:hAnsi="Times New Roman" w:cs="Times New Roman" w:hint="eastAsia"/>
        </w:rPr>
        <w:t>如图甲中，闭合开关后，给玻璃珠加热到红炽状态，小灯泡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 w:hint="eastAsia"/>
        </w:rPr>
        <w:t>，原因是玻璃变成了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 w:hint="eastAsia"/>
        </w:rPr>
        <w:t>；在图乙中，闭合开关后，在给钨丝缓慢加热的过程中，小灯泡</w:t>
      </w:r>
      <w:r>
        <w:rPr>
          <w:rFonts w:ascii="Times New Roman" w:hAnsi="Times New Roman" w:cs="Times New Roman"/>
        </w:rPr>
        <w:t xml:space="preserve"> ______  </w:t>
      </w:r>
      <w:r>
        <w:rPr>
          <w:rFonts w:ascii="Times New Roman" w:hAnsi="Times New Roman" w:cs="Times New Roman" w:hint="eastAsia"/>
        </w:rPr>
        <w:t>，原因是钨丝的温度越高，它的电阻</w:t>
      </w:r>
      <w:r>
        <w:rPr>
          <w:rFonts w:ascii="Times New Roman" w:hAnsi="Times New Roman" w:cs="Times New Roman"/>
        </w:rPr>
        <w:t xml:space="preserve"> ______  </w:t>
      </w:r>
      <w:r>
        <w:rPr>
          <w:rFonts w:ascii="Times New Roman" w:hAnsi="Times New Roman" w:cs="Times New Roman" w:hint="eastAsia"/>
        </w:rPr>
        <w:t>．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638425" cy="904875"/>
            <wp:effectExtent l="0" t="0" r="9525" b="9525"/>
            <wp:docPr id="26" name="图片 2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【答案】亮了；导体；变暗；越大．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【解析】在图甲中，把玻璃珠接入电路中，闭合开关，发现小灯泡不发光，说明玻璃珠不容易导电，是绝缘体．当玻璃珠加热到红炽状态时，发现小灯泡发光，说明此时玻璃珠容易导电，成了导体；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在图乙中，电阻与导体的温度有关，对于大多数金属导体而言，电阻随温度的升高而增大．所以当用酒精灯对钨丝进行加热时，钨丝的温度越高，电阻越大，此时电路中的电流就会减小，灯泡的亮度就会变暗．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</w:rPr>
        <w:t>三、实验题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</w:t>
      </w:r>
      <w:r>
        <w:rPr>
          <w:rFonts w:ascii="Times New Roman" w:hAnsi="Times New Roman" w:cs="Times New Roman" w:hint="eastAsia"/>
        </w:rPr>
        <w:t>某实验小组探究金属丝电阻大小与长度的关系，他们取一段粗细均匀的由同种材料制成的金属丝，将金属丝拉直连接在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接线柱上，在金属丝上安装一个可滑动的金属夹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 w:hint="eastAsia"/>
        </w:rPr>
        <w:t>．实验室还提供了下列器材：电压表、电流表、电池组（电压</w:t>
      </w:r>
      <w:r>
        <w:rPr>
          <w:rFonts w:ascii="Times New Roman" w:hAnsi="Times New Roman" w:cs="Times New Roman"/>
        </w:rPr>
        <w:t>3V</w:t>
      </w:r>
      <w:r>
        <w:rPr>
          <w:rFonts w:ascii="Times New Roman" w:hAnsi="Times New Roman" w:cs="Times New Roman" w:hint="eastAsia"/>
        </w:rPr>
        <w:t>）、滑动变阻器（</w:t>
      </w:r>
      <w:r>
        <w:rPr>
          <w:rFonts w:ascii="Times New Roman" w:hAnsi="Times New Roman" w:cs="Times New Roman"/>
        </w:rPr>
        <w:t>20Ω</w:t>
      </w:r>
      <w:r>
        <w:rPr>
          <w:rFonts w:ascii="Times New Roman" w:hAnsi="Times New Roman" w:cs="Times New Roman" w:hint="eastAsia"/>
        </w:rPr>
        <w:t xml:space="preserve">　</w:t>
      </w:r>
      <w:r>
        <w:rPr>
          <w:rFonts w:ascii="Times New Roman" w:hAnsi="Times New Roman" w:cs="Times New Roman"/>
        </w:rPr>
        <w:t>2A</w:t>
      </w:r>
      <w:r>
        <w:rPr>
          <w:rFonts w:ascii="Times New Roman" w:hAnsi="Times New Roman" w:cs="Times New Roman" w:hint="eastAsia"/>
        </w:rPr>
        <w:t>）、刻度尺、开关和导线若干．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076450" cy="2019300"/>
            <wp:effectExtent l="0" t="0" r="0" b="0"/>
            <wp:docPr id="25" name="图片 2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628775" cy="1352550"/>
            <wp:effectExtent l="0" t="0" r="9525" b="0"/>
            <wp:docPr id="24" name="图片 2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）为了测量</w:t>
      </w:r>
      <w:r>
        <w:rPr>
          <w:rFonts w:ascii="Times New Roman" w:hAnsi="Times New Roman" w:cs="Times New Roman"/>
        </w:rPr>
        <w:t>AP</w:t>
      </w:r>
      <w:r>
        <w:rPr>
          <w:rFonts w:ascii="Times New Roman" w:hAnsi="Times New Roman" w:cs="Times New Roman" w:hint="eastAsia"/>
        </w:rPr>
        <w:t>段的电阻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</w:rPr>
        <w:t>，他们连接了如图甲所示的电路，请用笔画线代替导线，把图中还没有连接的一根导线接上，使电路完整．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）闭合开关前，应将滑动变阻器的滑片移至变阻器的最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 w:hint="eastAsia"/>
        </w:rPr>
        <w:t>（选填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左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右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）端．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）闭合开关，移动滑动变阻器的滑片，测得电压表的读数为</w:t>
      </w:r>
      <w:r>
        <w:rPr>
          <w:rFonts w:ascii="Times New Roman" w:hAnsi="Times New Roman" w:cs="Times New Roman"/>
        </w:rPr>
        <w:t>2.0V</w:t>
      </w:r>
      <w:r>
        <w:rPr>
          <w:rFonts w:ascii="Times New Roman" w:hAnsi="Times New Roman" w:cs="Times New Roman" w:hint="eastAsia"/>
        </w:rPr>
        <w:t>，电流表指针偏转如图乙所示，此时金属丝的电阻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= ______ Ω</w:t>
      </w:r>
      <w:r>
        <w:rPr>
          <w:rFonts w:ascii="Times New Roman" w:hAnsi="Times New Roman" w:cs="Times New Roman" w:hint="eastAsia"/>
        </w:rPr>
        <w:t>．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）实验中移动金属夹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 w:hint="eastAsia"/>
        </w:rPr>
        <w:t>，分别测得</w:t>
      </w:r>
      <w:r>
        <w:rPr>
          <w:rFonts w:ascii="Times New Roman" w:hAnsi="Times New Roman" w:cs="Times New Roman"/>
        </w:rPr>
        <w:t>AP</w:t>
      </w:r>
      <w:r>
        <w:rPr>
          <w:rFonts w:ascii="Times New Roman" w:hAnsi="Times New Roman" w:cs="Times New Roman" w:hint="eastAsia"/>
        </w:rPr>
        <w:t>段的长度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 w:hint="eastAsia"/>
        </w:rPr>
        <w:t>和对应的电阻值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</w:rPr>
        <w:t>，数据如表：分析表中数据，可知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</w:rPr>
        <w:t>与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 w:hint="eastAsia"/>
        </w:rPr>
        <w:t>的关系是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 w:hint="eastAsia"/>
        </w:rPr>
        <w:t>．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695575" cy="781050"/>
            <wp:effectExtent l="0" t="0" r="9525" b="0"/>
            <wp:docPr id="5" name="图片 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）在实验中，探究金属丝电阻大小与长度的关系时，必须保持导体的材料和横截面积一定，这种探究问题的科学方法叫：</w:t>
      </w:r>
      <w:r>
        <w:rPr>
          <w:rFonts w:ascii="Times New Roman" w:hAnsi="Times New Roman" w:cs="Times New Roman"/>
        </w:rPr>
        <w:t xml:space="preserve"> ______  </w:t>
      </w:r>
      <w:r>
        <w:rPr>
          <w:rFonts w:ascii="Times New Roman" w:hAnsi="Times New Roman" w:cs="Times New Roman" w:hint="eastAsia"/>
        </w:rPr>
        <w:t>．在下列两个电学实验中，应用此方法的是：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 w:hint="eastAsia"/>
        </w:rPr>
        <w:t>（选填字母）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．用伏安法测电阻</w:t>
      </w:r>
      <w:r>
        <w:rPr>
          <w:rFonts w:ascii="Times New Roman" w:hAnsi="Times New Roman" w:cs="Times New Roman"/>
        </w:rPr>
        <w:t xml:space="preserve"> B</w:t>
      </w:r>
      <w:r>
        <w:rPr>
          <w:rFonts w:ascii="Times New Roman" w:hAnsi="Times New Roman" w:cs="Times New Roman" w:hint="eastAsia"/>
        </w:rPr>
        <w:t>．探究电流与电压、电阻的关系．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 w:hint="eastAsia"/>
          <w:color w:val="FF0000"/>
        </w:rPr>
        <w:t>）如下图；（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）右；（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 w:hint="eastAsia"/>
          <w:color w:val="FF0000"/>
        </w:rPr>
        <w:t>）</w:t>
      </w:r>
      <w:r>
        <w:rPr>
          <w:rFonts w:ascii="Times New Roman" w:hAnsi="Times New Roman" w:cs="Times New Roman"/>
          <w:color w:val="FF0000"/>
        </w:rPr>
        <w:t>5</w:t>
      </w:r>
      <w:r>
        <w:rPr>
          <w:rFonts w:ascii="Times New Roman" w:hAnsi="Times New Roman" w:cs="Times New Roman" w:hint="eastAsia"/>
          <w:color w:val="FF0000"/>
        </w:rPr>
        <w:t>；（</w:t>
      </w:r>
      <w:r>
        <w:rPr>
          <w:rFonts w:ascii="Times New Roman" w:hAnsi="Times New Roman" w:cs="Times New Roman"/>
          <w:color w:val="FF0000"/>
        </w:rPr>
        <w:t>4</w:t>
      </w:r>
      <w:r>
        <w:rPr>
          <w:rFonts w:ascii="Times New Roman" w:hAnsi="Times New Roman" w:cs="Times New Roman" w:hint="eastAsia"/>
          <w:color w:val="FF0000"/>
        </w:rPr>
        <w:t>）其它条件不变，导体的电阻与长度成正比；（</w:t>
      </w:r>
      <w:r>
        <w:rPr>
          <w:rFonts w:ascii="Times New Roman" w:hAnsi="Times New Roman" w:cs="Times New Roman"/>
          <w:color w:val="FF0000"/>
        </w:rPr>
        <w:t>5</w:t>
      </w:r>
      <w:r>
        <w:rPr>
          <w:rFonts w:ascii="Times New Roman" w:hAnsi="Times New Roman" w:cs="Times New Roman" w:hint="eastAsia"/>
          <w:color w:val="FF0000"/>
        </w:rPr>
        <w:t>）控制变量法；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．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lastRenderedPageBreak/>
        <w:drawing>
          <wp:inline distT="0" distB="0" distL="0" distR="0">
            <wp:extent cx="1990725" cy="1733550"/>
            <wp:effectExtent l="0" t="0" r="9525" b="0"/>
            <wp:docPr id="4" name="图片 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【解析】（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 w:hint="eastAsia"/>
          <w:color w:val="FF0000"/>
        </w:rPr>
        <w:t>）因为电池电压为</w:t>
      </w:r>
      <w:r>
        <w:rPr>
          <w:rFonts w:ascii="Times New Roman" w:hAnsi="Times New Roman" w:cs="Times New Roman"/>
          <w:color w:val="FF0000"/>
        </w:rPr>
        <w:t>3V</w:t>
      </w:r>
      <w:r>
        <w:rPr>
          <w:rFonts w:ascii="Times New Roman" w:hAnsi="Times New Roman" w:cs="Times New Roman" w:hint="eastAsia"/>
          <w:color w:val="FF0000"/>
        </w:rPr>
        <w:t>，所以电压表的量程选择</w:t>
      </w:r>
      <w:r>
        <w:rPr>
          <w:rFonts w:ascii="Times New Roman" w:hAnsi="Times New Roman" w:cs="Times New Roman"/>
          <w:color w:val="FF0000"/>
        </w:rPr>
        <w:t>0</w:t>
      </w:r>
      <w:r>
        <w:rPr>
          <w:rFonts w:ascii="Times New Roman" w:hAnsi="Times New Roman" w:cs="Times New Roman" w:hint="eastAsia"/>
          <w:color w:val="FF0000"/>
        </w:rPr>
        <w:t>～</w:t>
      </w:r>
      <w:r>
        <w:rPr>
          <w:rFonts w:ascii="Times New Roman" w:hAnsi="Times New Roman" w:cs="Times New Roman"/>
          <w:color w:val="FF0000"/>
        </w:rPr>
        <w:t>3V</w:t>
      </w:r>
      <w:r>
        <w:rPr>
          <w:rFonts w:ascii="Times New Roman" w:hAnsi="Times New Roman" w:cs="Times New Roman" w:hint="eastAsia"/>
          <w:color w:val="FF0000"/>
        </w:rPr>
        <w:t>的量程，将电压表</w:t>
      </w:r>
      <w:r>
        <w:rPr>
          <w:rFonts w:ascii="Times New Roman" w:hAnsi="Times New Roman" w:cs="Times New Roman"/>
          <w:color w:val="FF0000"/>
        </w:rPr>
        <w:t>3V</w:t>
      </w:r>
      <w:r>
        <w:rPr>
          <w:rFonts w:ascii="Times New Roman" w:hAnsi="Times New Roman" w:cs="Times New Roman" w:hint="eastAsia"/>
          <w:color w:val="FF0000"/>
        </w:rPr>
        <w:t>的接线柱与滑片</w:t>
      </w:r>
      <w:r>
        <w:rPr>
          <w:rFonts w:ascii="Times New Roman" w:hAnsi="Times New Roman" w:cs="Times New Roman"/>
          <w:color w:val="FF0000"/>
        </w:rPr>
        <w:t>P</w:t>
      </w:r>
      <w:r>
        <w:rPr>
          <w:rFonts w:ascii="Times New Roman" w:hAnsi="Times New Roman" w:cs="Times New Roman" w:hint="eastAsia"/>
          <w:color w:val="FF0000"/>
        </w:rPr>
        <w:t>相连．将电流表与电阻串联，将电流表的负接线柱与接线柱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连接，如下图所示：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990725" cy="1733550"/>
            <wp:effectExtent l="0" t="0" r="9525" b="0"/>
            <wp:docPr id="2" name="图片 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）由于滑动变阻器接的是左边下面的接线柱，所以闭合开关前，将滑动变阻器的滑片移至变阻器的最右端；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 w:hint="eastAsia"/>
          <w:color w:val="FF0000"/>
        </w:rPr>
        <w:t>）由图乙知，电流表的量程为</w:t>
      </w:r>
      <w:r>
        <w:rPr>
          <w:rFonts w:ascii="Times New Roman" w:hAnsi="Times New Roman" w:cs="Times New Roman"/>
          <w:color w:val="FF0000"/>
        </w:rPr>
        <w:t>0</w:t>
      </w:r>
      <w:r>
        <w:rPr>
          <w:rFonts w:ascii="Times New Roman" w:hAnsi="Times New Roman" w:cs="Times New Roman" w:hint="eastAsia"/>
          <w:color w:val="FF0000"/>
        </w:rPr>
        <w:t>～</w:t>
      </w:r>
      <w:r>
        <w:rPr>
          <w:rFonts w:ascii="Times New Roman" w:hAnsi="Times New Roman" w:cs="Times New Roman"/>
          <w:color w:val="FF0000"/>
        </w:rPr>
        <w:t>0.6A</w:t>
      </w:r>
      <w:r>
        <w:rPr>
          <w:rFonts w:ascii="Times New Roman" w:hAnsi="Times New Roman" w:cs="Times New Roman" w:hint="eastAsia"/>
          <w:color w:val="FF0000"/>
        </w:rPr>
        <w:t>，分度值为</w:t>
      </w:r>
      <w:r>
        <w:rPr>
          <w:rFonts w:ascii="Times New Roman" w:hAnsi="Times New Roman" w:cs="Times New Roman"/>
          <w:color w:val="FF0000"/>
        </w:rPr>
        <w:t>0.02A</w:t>
      </w:r>
      <w:r>
        <w:rPr>
          <w:rFonts w:ascii="Times New Roman" w:hAnsi="Times New Roman" w:cs="Times New Roman" w:hint="eastAsia"/>
          <w:color w:val="FF0000"/>
        </w:rPr>
        <w:t>，所以示数为</w:t>
      </w:r>
      <w:r>
        <w:rPr>
          <w:rFonts w:ascii="Times New Roman" w:hAnsi="Times New Roman" w:cs="Times New Roman"/>
          <w:color w:val="FF0000"/>
        </w:rPr>
        <w:t>0.4A</w:t>
      </w:r>
      <w:r>
        <w:rPr>
          <w:rFonts w:ascii="Times New Roman" w:hAnsi="Times New Roman" w:cs="Times New Roman" w:hint="eastAsia"/>
          <w:color w:val="FF0000"/>
        </w:rPr>
        <w:t>；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则</w:t>
      </w:r>
      <m:oMath>
        <m:r>
          <w:rPr>
            <w:rFonts w:ascii="Cambria Math" w:hAnsi="Cambria Math" w:cs="Times New Roman"/>
            <w:color w:val="FF0000"/>
          </w:rPr>
          <m:t>R=</m:t>
        </m:r>
        <m:f>
          <m:fPr>
            <m:ctrlPr>
              <w:rPr>
                <w:rFonts w:ascii="Cambria Math" w:hAnsi="Cambria Math" w:cs="Times New Roman"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Times New Roman"/>
                <w:color w:val="FF0000"/>
              </w:rPr>
              <m:t>U</m:t>
            </m:r>
          </m:num>
          <m:den>
            <m:r>
              <w:rPr>
                <w:rFonts w:ascii="Cambria Math" w:hAnsi="Cambria Math" w:cs="Times New Roman"/>
                <w:color w:val="FF0000"/>
              </w:rPr>
              <m:t>R</m:t>
            </m:r>
          </m:den>
        </m:f>
        <m:r>
          <w:rPr>
            <w:rFonts w:ascii="Cambria Math" w:hAnsi="Cambria Math" w:cs="Times New Roman"/>
            <w:color w:val="FF0000"/>
          </w:rPr>
          <m:t>=</m:t>
        </m:r>
        <m:f>
          <m:fPr>
            <m:ctrlPr>
              <w:rPr>
                <w:rFonts w:ascii="Cambria Math" w:hAnsi="Cambria Math" w:cs="Times New Roman"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Times New Roman"/>
                <w:color w:val="FF0000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color w:val="FF0000"/>
              </w:rPr>
              <m:t>V</m:t>
            </m:r>
          </m:num>
          <m:den>
            <m:r>
              <w:rPr>
                <w:rFonts w:ascii="Cambria Math" w:hAnsi="Cambria Math" w:cs="Times New Roman"/>
                <w:color w:val="FF0000"/>
              </w:rPr>
              <m:t>0.4</m:t>
            </m:r>
            <m:r>
              <m:rPr>
                <m:sty m:val="p"/>
              </m:rPr>
              <w:rPr>
                <w:rFonts w:ascii="Cambria Math" w:hAnsi="Cambria Math" w:cs="Times New Roman"/>
                <w:color w:val="FF0000"/>
              </w:rPr>
              <m:t>A</m:t>
            </m:r>
          </m:den>
        </m:f>
        <m:r>
          <w:rPr>
            <w:rFonts w:ascii="Cambria Math" w:hAnsi="Cambria Math" w:cs="Times New Roman"/>
            <w:color w:val="FF0000"/>
          </w:rPr>
          <m:t>=5</m:t>
        </m:r>
        <m:r>
          <m:rPr>
            <m:sty m:val="p"/>
          </m:rPr>
          <w:rPr>
            <w:rFonts w:ascii="Cambria Math" w:hAnsi="Cambria Math" w:cs="Times New Roman"/>
            <w:color w:val="FF0000"/>
          </w:rPr>
          <m:t>Ω</m:t>
        </m:r>
      </m:oMath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4</w:t>
      </w:r>
      <w:r>
        <w:rPr>
          <w:rFonts w:ascii="Times New Roman" w:hAnsi="Times New Roman" w:cs="Times New Roman" w:hint="eastAsia"/>
          <w:color w:val="FF0000"/>
        </w:rPr>
        <w:t>）由表格中数据知，电阻长度增大为原来的几倍，电阻值便增大为原来的几倍或电阻值与长度的比值是一个常数，所以其它条件不变，导体的电阻与长度成正比；</w:t>
      </w:r>
    </w:p>
    <w:p w:rsidR="000C183F" w:rsidRDefault="000C183F" w:rsidP="000C183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5</w:t>
      </w:r>
      <w:r>
        <w:rPr>
          <w:rFonts w:ascii="Times New Roman" w:hAnsi="Times New Roman" w:cs="Times New Roman" w:hint="eastAsia"/>
          <w:color w:val="FF0000"/>
        </w:rPr>
        <w:t>）导体的电阻大小与导体的长度、横截面积、材料有关，探究金属丝电阻大小与长度的关系时，必须保持导体的材料和横截面积一定，这种探究问题的科学方法叫控制变量法；在探究电流与电压、电阻的关系时也运用了此方法．</w:t>
      </w:r>
    </w:p>
    <w:p w:rsidR="000C183F" w:rsidRDefault="000C183F" w:rsidP="000C183F">
      <w:pPr>
        <w:spacing w:line="360" w:lineRule="auto"/>
        <w:jc w:val="center"/>
        <w:rPr>
          <w:rFonts w:ascii="Times New Roman" w:eastAsia="黑体" w:hAnsi="Times New Roman" w:cs="Times New Roman"/>
          <w:sz w:val="28"/>
          <w:szCs w:val="28"/>
        </w:rPr>
      </w:pPr>
    </w:p>
    <w:p w:rsidR="000C183F" w:rsidRPr="000C183F" w:rsidRDefault="000C183F" w:rsidP="00492718">
      <w:pPr>
        <w:spacing w:line="360" w:lineRule="auto"/>
        <w:textAlignment w:val="center"/>
        <w:rPr>
          <w:rFonts w:ascii="Times New Roman" w:eastAsia="黑体" w:hAnsi="Times New Roman" w:cs="Times New Roman"/>
          <w:sz w:val="28"/>
          <w:szCs w:val="28"/>
        </w:rPr>
      </w:pPr>
    </w:p>
    <w:sectPr w:rsidR="000C183F" w:rsidRPr="000C183F" w:rsidSect="00365F4E">
      <w:headerReference w:type="default" r:id="rId16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CD0" w:rsidRDefault="000E0CD0" w:rsidP="002F5998">
      <w:r>
        <w:separator/>
      </w:r>
    </w:p>
  </w:endnote>
  <w:endnote w:type="continuationSeparator" w:id="0">
    <w:p w:rsidR="000E0CD0" w:rsidRDefault="000E0CD0" w:rsidP="002F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CD0" w:rsidRDefault="000E0CD0" w:rsidP="002F5998">
      <w:r>
        <w:separator/>
      </w:r>
    </w:p>
  </w:footnote>
  <w:footnote w:type="continuationSeparator" w:id="0">
    <w:p w:rsidR="000E0CD0" w:rsidRDefault="000E0CD0" w:rsidP="002F5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998" w:rsidRPr="002F5998" w:rsidRDefault="002F5998">
    <w:pPr>
      <w:pStyle w:val="a3"/>
    </w:pPr>
    <w:r w:rsidRPr="002F5998">
      <w:rPr>
        <w:rFonts w:hint="eastAsia"/>
      </w:rPr>
      <w:t>2020-2021</w:t>
    </w:r>
    <w:r w:rsidRPr="002F5998">
      <w:rPr>
        <w:rFonts w:hint="eastAsia"/>
      </w:rPr>
      <w:t>学年人教版九年级物理同步教学资源包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90E295"/>
    <w:multiLevelType w:val="singleLevel"/>
    <w:tmpl w:val="B090E295"/>
    <w:lvl w:ilvl="0">
      <w:start w:val="1"/>
      <w:numFmt w:val="decimal"/>
      <w:suff w:val="nothing"/>
      <w:lvlText w:val="（%1）"/>
      <w:lvlJc w:val="left"/>
    </w:lvl>
  </w:abstractNum>
  <w:abstractNum w:abstractNumId="1">
    <w:nsid w:val="E5EDBCEC"/>
    <w:multiLevelType w:val="singleLevel"/>
    <w:tmpl w:val="E5EDBCEC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188"/>
    <w:rsid w:val="000B1BE5"/>
    <w:rsid w:val="000C183F"/>
    <w:rsid w:val="000E0CD0"/>
    <w:rsid w:val="002669CF"/>
    <w:rsid w:val="002F5998"/>
    <w:rsid w:val="00365F4E"/>
    <w:rsid w:val="0038044A"/>
    <w:rsid w:val="00414E09"/>
    <w:rsid w:val="00492718"/>
    <w:rsid w:val="00580745"/>
    <w:rsid w:val="00661188"/>
    <w:rsid w:val="006E6682"/>
    <w:rsid w:val="00A0155F"/>
    <w:rsid w:val="00A25163"/>
    <w:rsid w:val="00CA1B7E"/>
    <w:rsid w:val="00CE1227"/>
    <w:rsid w:val="00D421F1"/>
    <w:rsid w:val="00F4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  <w:style w:type="table" w:styleId="a6">
    <w:name w:val="Table Grid"/>
    <w:basedOn w:val="a1"/>
    <w:qFormat/>
    <w:rsid w:val="000B1BE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  <w:style w:type="table" w:styleId="a6">
    <w:name w:val="Table Grid"/>
    <w:basedOn w:val="a1"/>
    <w:qFormat/>
    <w:rsid w:val="000B1BE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2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615</Words>
  <Characters>3506</Characters>
  <Application>Microsoft Office Word</Application>
  <DocSecurity>0</DocSecurity>
  <Lines>29</Lines>
  <Paragraphs>8</Paragraphs>
  <ScaleCrop>false</ScaleCrop>
  <Company>China</Company>
  <LinksUpToDate>false</LinksUpToDate>
  <CharactersWithSpaces>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2020-09-07T13:15:00Z</dcterms:created>
  <dcterms:modified xsi:type="dcterms:W3CDTF">2020-09-07T13:15:00Z</dcterms:modified>
</cp:coreProperties>
</file>